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D2E8D" w14:textId="3504F829" w:rsidR="00A9024B" w:rsidRDefault="00A9024B" w:rsidP="00A902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2CE">
        <w:rPr>
          <w:rFonts w:ascii="Times New Roman" w:hAnsi="Times New Roman" w:cs="Times New Roman"/>
          <w:b/>
          <w:bCs/>
          <w:sz w:val="28"/>
          <w:szCs w:val="28"/>
        </w:rPr>
        <w:t>Cenník úhrad platný od 1.3.2026</w:t>
      </w:r>
      <w:r w:rsidR="00F42456">
        <w:rPr>
          <w:rFonts w:ascii="Times New Roman" w:hAnsi="Times New Roman" w:cs="Times New Roman"/>
          <w:b/>
          <w:bCs/>
          <w:sz w:val="28"/>
          <w:szCs w:val="28"/>
        </w:rPr>
        <w:t>´</w:t>
      </w:r>
    </w:p>
    <w:p w14:paraId="1294AC15" w14:textId="76DF38E2" w:rsidR="00F42456" w:rsidRPr="002F42CE" w:rsidRDefault="00F42456" w:rsidP="00A902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Špecializované zariadenie-ambulantná forma</w:t>
      </w:r>
    </w:p>
    <w:tbl>
      <w:tblPr>
        <w:tblStyle w:val="Mriekatabuky"/>
        <w:tblW w:w="2123" w:type="pct"/>
        <w:tblLook w:val="04A0" w:firstRow="1" w:lastRow="0" w:firstColumn="1" w:lastColumn="0" w:noHBand="0" w:noVBand="1"/>
      </w:tblPr>
      <w:tblGrid>
        <w:gridCol w:w="2758"/>
        <w:gridCol w:w="1090"/>
      </w:tblGrid>
      <w:tr w:rsidR="00F42456" w14:paraId="7DA3720E" w14:textId="77777777" w:rsidTr="00F42456">
        <w:trPr>
          <w:trHeight w:val="345"/>
        </w:trPr>
        <w:tc>
          <w:tcPr>
            <w:tcW w:w="3584" w:type="pct"/>
          </w:tcPr>
          <w:p w14:paraId="020EE08D" w14:textId="6EAE56CD" w:rsidR="00F42456" w:rsidRPr="00D22838" w:rsidRDefault="00F42456">
            <w:pPr>
              <w:rPr>
                <w:rFonts w:ascii="Times New Roman" w:hAnsi="Times New Roman" w:cs="Times New Roman"/>
                <w:i/>
                <w:iCs/>
              </w:rPr>
            </w:pPr>
            <w:r w:rsidRPr="00D22838">
              <w:rPr>
                <w:rFonts w:ascii="Times New Roman" w:hAnsi="Times New Roman" w:cs="Times New Roman"/>
                <w:i/>
                <w:iCs/>
              </w:rPr>
              <w:t>Stupeň odkázanosti</w:t>
            </w:r>
          </w:p>
        </w:tc>
        <w:tc>
          <w:tcPr>
            <w:tcW w:w="1416" w:type="pct"/>
          </w:tcPr>
          <w:p w14:paraId="0FC93F0B" w14:textId="211D25F5" w:rsidR="00F42456" w:rsidRPr="00D22838" w:rsidRDefault="00F4245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22838">
              <w:rPr>
                <w:rFonts w:ascii="Times New Roman" w:hAnsi="Times New Roman" w:cs="Times New Roman"/>
                <w:b/>
                <w:bCs/>
                <w:i/>
                <w:iCs/>
              </w:rPr>
              <w:t>€/Deň</w:t>
            </w:r>
          </w:p>
        </w:tc>
      </w:tr>
      <w:tr w:rsidR="00F42456" w14:paraId="055DA231" w14:textId="77777777" w:rsidTr="00F42456">
        <w:trPr>
          <w:trHeight w:val="345"/>
        </w:trPr>
        <w:tc>
          <w:tcPr>
            <w:tcW w:w="3584" w:type="pct"/>
          </w:tcPr>
          <w:p w14:paraId="025B7954" w14:textId="47F24A95" w:rsidR="00F42456" w:rsidRPr="00D22838" w:rsidRDefault="00F42456">
            <w:pPr>
              <w:rPr>
                <w:rFonts w:ascii="Times New Roman" w:hAnsi="Times New Roman" w:cs="Times New Roman"/>
                <w:b/>
                <w:bCs/>
              </w:rPr>
            </w:pPr>
            <w:r w:rsidRPr="00D22838">
              <w:rPr>
                <w:rFonts w:ascii="Times New Roman" w:hAnsi="Times New Roman" w:cs="Times New Roman"/>
                <w:b/>
                <w:bCs/>
              </w:rPr>
              <w:t>IV.</w:t>
            </w:r>
          </w:p>
        </w:tc>
        <w:tc>
          <w:tcPr>
            <w:tcW w:w="1416" w:type="pct"/>
          </w:tcPr>
          <w:p w14:paraId="0A4A3C4C" w14:textId="4E7FC60B" w:rsidR="00F42456" w:rsidRPr="00D22838" w:rsidRDefault="00F4245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3,17</w:t>
            </w:r>
            <w:r w:rsidRPr="00D228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€</w:t>
            </w:r>
          </w:p>
        </w:tc>
      </w:tr>
      <w:tr w:rsidR="00F42456" w14:paraId="2F2A151F" w14:textId="77777777" w:rsidTr="00F42456">
        <w:trPr>
          <w:trHeight w:val="345"/>
        </w:trPr>
        <w:tc>
          <w:tcPr>
            <w:tcW w:w="3584" w:type="pct"/>
          </w:tcPr>
          <w:p w14:paraId="7423D683" w14:textId="2E107201" w:rsidR="00F42456" w:rsidRPr="00D22838" w:rsidRDefault="00F42456">
            <w:pPr>
              <w:rPr>
                <w:rFonts w:ascii="Times New Roman" w:hAnsi="Times New Roman" w:cs="Times New Roman"/>
                <w:b/>
                <w:bCs/>
              </w:rPr>
            </w:pPr>
            <w:r w:rsidRPr="00D22838">
              <w:rPr>
                <w:rFonts w:ascii="Times New Roman" w:hAnsi="Times New Roman" w:cs="Times New Roman"/>
                <w:b/>
                <w:bCs/>
              </w:rPr>
              <w:t>V.</w:t>
            </w:r>
          </w:p>
        </w:tc>
        <w:tc>
          <w:tcPr>
            <w:tcW w:w="1416" w:type="pct"/>
          </w:tcPr>
          <w:p w14:paraId="1DE95FF2" w14:textId="6BBE7165" w:rsidR="00F42456" w:rsidRPr="00D22838" w:rsidRDefault="00F4245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3,53</w:t>
            </w:r>
            <w:r w:rsidRPr="00D22838">
              <w:rPr>
                <w:rFonts w:ascii="Times New Roman" w:hAnsi="Times New Roman" w:cs="Times New Roman"/>
                <w:b/>
                <w:bCs/>
                <w:i/>
                <w:iCs/>
              </w:rPr>
              <w:t>€</w:t>
            </w:r>
          </w:p>
        </w:tc>
      </w:tr>
    </w:tbl>
    <w:tbl>
      <w:tblPr>
        <w:tblpPr w:leftFromText="141" w:rightFromText="141" w:vertAnchor="text" w:horzAnchor="margin" w:tblpY="123"/>
        <w:tblW w:w="3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1249"/>
      </w:tblGrid>
      <w:tr w:rsidR="00F42456" w:rsidRPr="00D00535" w14:paraId="1473616E" w14:textId="77777777" w:rsidTr="00F42456">
        <w:trPr>
          <w:trHeight w:val="698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B70878" w14:textId="77777777" w:rsidR="00F42456" w:rsidRPr="00D00535" w:rsidRDefault="00F42456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Strava</w:t>
            </w:r>
            <w:r w:rsidRPr="00D005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CCBF4F" w14:textId="77777777" w:rsidR="00F42456" w:rsidRPr="00D00535" w:rsidRDefault="00F42456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€/deň</w:t>
            </w:r>
          </w:p>
        </w:tc>
      </w:tr>
      <w:tr w:rsidR="00F42456" w:rsidRPr="00D00535" w14:paraId="3B9ABEE6" w14:textId="77777777" w:rsidTr="00F42456">
        <w:trPr>
          <w:trHeight w:val="348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6D7BF3" w14:textId="77777777" w:rsidR="00F42456" w:rsidRPr="00D00535" w:rsidRDefault="00F42456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R</w:t>
            </w: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acio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nálna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38DB96" w14:textId="7DBFA7CD" w:rsidR="00F42456" w:rsidRPr="00D00535" w:rsidRDefault="00F42456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5,68</w:t>
            </w:r>
            <w:r w:rsidRPr="00D005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€</w:t>
            </w:r>
          </w:p>
        </w:tc>
      </w:tr>
      <w:tr w:rsidR="00F42456" w:rsidRPr="00D00535" w14:paraId="424FE440" w14:textId="77777777" w:rsidTr="00F42456">
        <w:trPr>
          <w:trHeight w:val="348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9A4975" w14:textId="77777777" w:rsidR="00F42456" w:rsidRPr="00D00535" w:rsidRDefault="00F42456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Š</w:t>
            </w: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etriaca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00E76B" w14:textId="30918A2F" w:rsidR="00F42456" w:rsidRPr="00D00535" w:rsidRDefault="00F42456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5,68</w:t>
            </w:r>
            <w:r w:rsidRPr="00D005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€</w:t>
            </w:r>
          </w:p>
        </w:tc>
      </w:tr>
      <w:tr w:rsidR="00F42456" w:rsidRPr="00D00535" w14:paraId="023FD195" w14:textId="77777777" w:rsidTr="00F42456">
        <w:trPr>
          <w:trHeight w:val="348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F449E3" w14:textId="77777777" w:rsidR="00F42456" w:rsidRPr="00D00535" w:rsidRDefault="00F42456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D</w:t>
            </w: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ia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betická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C34CBF" w14:textId="430E31F3" w:rsidR="00F42456" w:rsidRPr="00D00535" w:rsidRDefault="00F42456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6,18</w:t>
            </w:r>
            <w:r w:rsidRPr="00D005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€</w:t>
            </w:r>
          </w:p>
        </w:tc>
      </w:tr>
      <w:tr w:rsidR="00F42456" w:rsidRPr="00D00535" w14:paraId="281A412D" w14:textId="77777777" w:rsidTr="00F42456">
        <w:trPr>
          <w:trHeight w:val="348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5803E3" w14:textId="77777777" w:rsidR="00F42456" w:rsidRPr="00D00535" w:rsidRDefault="00F42456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proofErr w:type="spellStart"/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B</w:t>
            </w: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ezlaktózová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9A1599" w14:textId="36E1727A" w:rsidR="00F42456" w:rsidRPr="00D00535" w:rsidRDefault="00F42456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6,40</w:t>
            </w:r>
            <w:r w:rsidRPr="00D005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€</w:t>
            </w:r>
          </w:p>
        </w:tc>
      </w:tr>
      <w:tr w:rsidR="00F42456" w:rsidRPr="00D00535" w14:paraId="79FB056A" w14:textId="77777777" w:rsidTr="00F42456">
        <w:trPr>
          <w:trHeight w:val="348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431BB7" w14:textId="77777777" w:rsidR="00F42456" w:rsidRPr="00D00535" w:rsidRDefault="00F42456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B</w:t>
            </w: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ezlepková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8AF015" w14:textId="23772920" w:rsidR="00F42456" w:rsidRPr="00D00535" w:rsidRDefault="00F42456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7,42</w:t>
            </w:r>
            <w:r w:rsidRPr="00D005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€</w:t>
            </w:r>
          </w:p>
        </w:tc>
      </w:tr>
    </w:tbl>
    <w:p w14:paraId="19DD81D2" w14:textId="61005A83" w:rsidR="00A02A8F" w:rsidRDefault="00A02A8F"/>
    <w:p w14:paraId="7950A461" w14:textId="2FF623E6" w:rsidR="00A9024B" w:rsidRDefault="00A9024B"/>
    <w:p w14:paraId="2E1B5EA3" w14:textId="77777777" w:rsidR="00D22838" w:rsidRDefault="00D22838"/>
    <w:p w14:paraId="595AC3E8" w14:textId="77777777" w:rsidR="00F42456" w:rsidRDefault="00F42456"/>
    <w:p w14:paraId="36BDD8E5" w14:textId="77777777" w:rsidR="00F42456" w:rsidRDefault="00F42456"/>
    <w:p w14:paraId="4849EDDF" w14:textId="77777777" w:rsidR="00F42456" w:rsidRDefault="00F42456"/>
    <w:p w14:paraId="7FCDE03F" w14:textId="77777777" w:rsidR="00F42456" w:rsidRDefault="00F42456"/>
    <w:p w14:paraId="3D727792" w14:textId="77777777" w:rsidR="00F42456" w:rsidRDefault="00F42456"/>
    <w:p w14:paraId="257F08CE" w14:textId="77777777" w:rsidR="00F42456" w:rsidRDefault="00F42456"/>
    <w:p w14:paraId="24971138" w14:textId="77777777" w:rsidR="00F42456" w:rsidRDefault="00F4245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42"/>
      </w:tblGrid>
      <w:tr w:rsidR="002F42CE" w:rsidRPr="00D22838" w14:paraId="0C822367" w14:textId="77777777" w:rsidTr="002F42CE">
        <w:tc>
          <w:tcPr>
            <w:tcW w:w="8642" w:type="dxa"/>
          </w:tcPr>
          <w:p w14:paraId="296E6E17" w14:textId="49BB0A2A" w:rsidR="002F42CE" w:rsidRPr="00D22838" w:rsidRDefault="002F42CE" w:rsidP="002B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CE">
              <w:rPr>
                <w:rFonts w:ascii="Times New Roman" w:hAnsi="Times New Roman" w:cs="Times New Roman"/>
                <w:sz w:val="24"/>
                <w:szCs w:val="24"/>
              </w:rPr>
              <w:t xml:space="preserve">Priemerná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denná</w:t>
            </w:r>
            <w:r w:rsidRPr="002F42CE">
              <w:rPr>
                <w:rFonts w:ascii="Times New Roman" w:hAnsi="Times New Roman" w:cs="Times New Roman"/>
                <w:sz w:val="24"/>
                <w:szCs w:val="24"/>
              </w:rPr>
              <w:t xml:space="preserve"> platba €/deň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F4245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8,85</w:t>
            </w:r>
            <w:r w:rsidRPr="002F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€/deň</w:t>
            </w:r>
          </w:p>
        </w:tc>
      </w:tr>
      <w:tr w:rsidR="002F42CE" w:rsidRPr="00D22838" w14:paraId="1B7E2A97" w14:textId="77777777" w:rsidTr="002F42CE">
        <w:tc>
          <w:tcPr>
            <w:tcW w:w="8642" w:type="dxa"/>
          </w:tcPr>
          <w:p w14:paraId="6A13FA82" w14:textId="0F6E8795" w:rsidR="002F42CE" w:rsidRPr="00D22838" w:rsidRDefault="002F42C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CE">
              <w:rPr>
                <w:rFonts w:ascii="Times New Roman" w:hAnsi="Times New Roman" w:cs="Times New Roman"/>
                <w:sz w:val="24"/>
                <w:szCs w:val="24"/>
              </w:rPr>
              <w:t xml:space="preserve">Priemerná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mesačná </w:t>
            </w:r>
            <w:r w:rsidRPr="002F42CE">
              <w:rPr>
                <w:rFonts w:ascii="Times New Roman" w:hAnsi="Times New Roman" w:cs="Times New Roman"/>
                <w:sz w:val="24"/>
                <w:szCs w:val="24"/>
              </w:rPr>
              <w:t>platba €/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mesiac </w:t>
            </w:r>
            <w:r w:rsidR="00F42456">
              <w:rPr>
                <w:rFonts w:ascii="Times New Roman" w:hAnsi="Times New Roman" w:cs="Times New Roman"/>
                <w:sz w:val="24"/>
                <w:szCs w:val="24"/>
              </w:rPr>
              <w:t>(20 dní)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4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116,77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mesiac</w:t>
            </w:r>
          </w:p>
        </w:tc>
      </w:tr>
      <w:tr w:rsidR="002F42CE" w:rsidRPr="00D22838" w14:paraId="38EDE2CA" w14:textId="77777777" w:rsidTr="002F42CE">
        <w:tc>
          <w:tcPr>
            <w:tcW w:w="8642" w:type="dxa"/>
          </w:tcPr>
          <w:p w14:paraId="1080D166" w14:textId="711D304A" w:rsidR="002F42CE" w:rsidRPr="002F42CE" w:rsidRDefault="002F42C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Najvyššia možná mesačná platba €/mesiac </w:t>
            </w:r>
            <w:r w:rsidR="008060E5">
              <w:rPr>
                <w:rFonts w:ascii="Times New Roman" w:hAnsi="Times New Roman" w:cs="Times New Roman"/>
                <w:sz w:val="24"/>
                <w:szCs w:val="24"/>
              </w:rPr>
              <w:t>(20dní)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219,00</w:t>
            </w:r>
            <w:r w:rsidRPr="002F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€/mesiac</w:t>
            </w:r>
          </w:p>
        </w:tc>
      </w:tr>
    </w:tbl>
    <w:p w14:paraId="6218D4F9" w14:textId="1123E755" w:rsidR="00D22838" w:rsidRPr="00D22838" w:rsidRDefault="00D22838" w:rsidP="002F42CE">
      <w:pPr>
        <w:rPr>
          <w:rFonts w:ascii="Times New Roman" w:hAnsi="Times New Roman" w:cs="Times New Roman"/>
          <w:sz w:val="24"/>
          <w:szCs w:val="24"/>
        </w:rPr>
      </w:pPr>
    </w:p>
    <w:sectPr w:rsidR="00D22838" w:rsidRPr="00D22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4B"/>
    <w:rsid w:val="00084747"/>
    <w:rsid w:val="002200C6"/>
    <w:rsid w:val="002F42CE"/>
    <w:rsid w:val="007833E3"/>
    <w:rsid w:val="007D5DFB"/>
    <w:rsid w:val="008060E5"/>
    <w:rsid w:val="00A02A8F"/>
    <w:rsid w:val="00A36E67"/>
    <w:rsid w:val="00A9024B"/>
    <w:rsid w:val="00C36C87"/>
    <w:rsid w:val="00CF3F4E"/>
    <w:rsid w:val="00D00535"/>
    <w:rsid w:val="00D22838"/>
    <w:rsid w:val="00F4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8B93"/>
  <w15:chartTrackingRefBased/>
  <w15:docId w15:val="{259F16E7-B049-4576-AD83-5A23B12E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90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90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90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90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90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90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90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90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90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90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90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90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902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902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902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902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902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9024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90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90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90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90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90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9024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9024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9024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90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9024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9024B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A90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office1</cp:lastModifiedBy>
  <cp:revision>2</cp:revision>
  <dcterms:created xsi:type="dcterms:W3CDTF">2026-02-17T08:43:00Z</dcterms:created>
  <dcterms:modified xsi:type="dcterms:W3CDTF">2026-02-17T08:43:00Z</dcterms:modified>
</cp:coreProperties>
</file>